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E9" w:rsidRDefault="00F94477">
      <w:pPr>
        <w:spacing w:before="79"/>
        <w:ind w:right="1"/>
        <w:jc w:val="center"/>
        <w:rPr>
          <w:sz w:val="20"/>
        </w:rPr>
      </w:pPr>
      <w:r>
        <w:rPr>
          <w:w w:val="99"/>
          <w:sz w:val="20"/>
        </w:rPr>
        <w:t>1</w:t>
      </w:r>
    </w:p>
    <w:p w:rsidR="00656CE9" w:rsidRDefault="00656CE9">
      <w:pPr>
        <w:pStyle w:val="a3"/>
        <w:ind w:left="0"/>
        <w:rPr>
          <w:sz w:val="22"/>
        </w:rPr>
      </w:pPr>
    </w:p>
    <w:p w:rsidR="00656CE9" w:rsidRDefault="00656CE9">
      <w:pPr>
        <w:pStyle w:val="a3"/>
        <w:spacing w:before="3"/>
        <w:ind w:left="0"/>
        <w:rPr>
          <w:sz w:val="19"/>
        </w:rPr>
      </w:pPr>
    </w:p>
    <w:p w:rsidR="00656CE9" w:rsidRDefault="00F94477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58"/>
        </w:rPr>
        <w:t xml:space="preserve"> </w:t>
      </w:r>
      <w:r>
        <w:t>10</w:t>
      </w:r>
      <w:r w:rsidR="00CA4F03">
        <w:t>-11</w:t>
      </w:r>
      <w:r>
        <w:t xml:space="preserve"> класса.</w:t>
      </w:r>
    </w:p>
    <w:p w:rsidR="00656CE9" w:rsidRDefault="00656CE9">
      <w:pPr>
        <w:pStyle w:val="a3"/>
        <w:spacing w:before="10"/>
        <w:ind w:left="0"/>
        <w:rPr>
          <w:b/>
        </w:rPr>
      </w:pPr>
    </w:p>
    <w:p w:rsidR="00656CE9" w:rsidRDefault="00F94477">
      <w:pPr>
        <w:pStyle w:val="a3"/>
        <w:spacing w:line="247" w:lineRule="auto"/>
        <w:ind w:left="123" w:firstLine="715"/>
      </w:pPr>
      <w:r>
        <w:t>Рабочая</w:t>
      </w:r>
      <w:r>
        <w:rPr>
          <w:spacing w:val="36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география</w:t>
      </w:r>
      <w:r>
        <w:rPr>
          <w:spacing w:val="3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10</w:t>
      </w:r>
      <w:r w:rsidR="00CA4F03">
        <w:t>-11</w:t>
      </w:r>
      <w:r>
        <w:rPr>
          <w:spacing w:val="35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составлена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656CE9" w:rsidRDefault="00656CE9">
      <w:pPr>
        <w:pStyle w:val="a3"/>
        <w:spacing w:before="5"/>
        <w:ind w:left="0"/>
      </w:pPr>
    </w:p>
    <w:p w:rsidR="00656CE9" w:rsidRDefault="00F94477">
      <w:pPr>
        <w:pStyle w:val="a5"/>
        <w:numPr>
          <w:ilvl w:val="0"/>
          <w:numId w:val="1"/>
        </w:numPr>
        <w:tabs>
          <w:tab w:val="left" w:pos="403"/>
        </w:tabs>
        <w:spacing w:line="247" w:lineRule="auto"/>
        <w:ind w:right="112"/>
        <w:jc w:val="both"/>
        <w:rPr>
          <w:sz w:val="24"/>
        </w:rPr>
      </w:pPr>
      <w:r>
        <w:rPr>
          <w:sz w:val="24"/>
        </w:rPr>
        <w:t>Федеральный 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№273-ФЗ «Об образовании в Российской Федерации»</w:t>
      </w:r>
    </w:p>
    <w:p w:rsidR="00656CE9" w:rsidRDefault="00F94477">
      <w:pPr>
        <w:pStyle w:val="a5"/>
        <w:numPr>
          <w:ilvl w:val="0"/>
          <w:numId w:val="1"/>
        </w:numPr>
        <w:tabs>
          <w:tab w:val="left" w:pos="403"/>
        </w:tabs>
        <w:spacing w:line="247" w:lineRule="auto"/>
        <w:ind w:right="111"/>
        <w:jc w:val="both"/>
        <w:rPr>
          <w:sz w:val="24"/>
        </w:rPr>
      </w:pPr>
      <w:r>
        <w:rPr>
          <w:sz w:val="24"/>
        </w:rPr>
        <w:t>«Федеральный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стандартов начального общего, основного общего и среднего (полного) общего образования». 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05.03.2004 №</w:t>
      </w:r>
      <w:r>
        <w:rPr>
          <w:spacing w:val="1"/>
          <w:sz w:val="24"/>
        </w:rPr>
        <w:t xml:space="preserve"> </w:t>
      </w:r>
      <w:r>
        <w:rPr>
          <w:sz w:val="24"/>
        </w:rPr>
        <w:t>1089</w:t>
      </w:r>
    </w:p>
    <w:p w:rsidR="00656CE9" w:rsidRDefault="00F94477">
      <w:pPr>
        <w:pStyle w:val="a5"/>
        <w:numPr>
          <w:ilvl w:val="0"/>
          <w:numId w:val="1"/>
        </w:numPr>
        <w:tabs>
          <w:tab w:val="left" w:pos="403"/>
        </w:tabs>
        <w:spacing w:line="247" w:lineRule="auto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в образовательном процессе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реализующих образовательные программы общего образования и имеющих 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аккредитацию, на</w:t>
      </w:r>
      <w:r>
        <w:rPr>
          <w:spacing w:val="-1"/>
          <w:sz w:val="24"/>
        </w:rPr>
        <w:t xml:space="preserve"> </w:t>
      </w:r>
      <w:r>
        <w:rPr>
          <w:sz w:val="24"/>
        </w:rPr>
        <w:t>2018-2019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656CE9" w:rsidRDefault="00F94477">
      <w:pPr>
        <w:pStyle w:val="a5"/>
        <w:numPr>
          <w:ilvl w:val="0"/>
          <w:numId w:val="1"/>
        </w:numPr>
        <w:tabs>
          <w:tab w:val="left" w:pos="403"/>
        </w:tabs>
        <w:spacing w:line="247" w:lineRule="auto"/>
        <w:jc w:val="both"/>
        <w:rPr>
          <w:sz w:val="24"/>
        </w:rPr>
      </w:pPr>
      <w:r>
        <w:rPr>
          <w:sz w:val="24"/>
        </w:rPr>
        <w:t>Постановление Федеральной службы по надзору в сфере защиты прав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</w:t>
      </w:r>
      <w:bookmarkStart w:id="0" w:name="_GoBack"/>
      <w:bookmarkEnd w:id="0"/>
      <w:r>
        <w:rPr>
          <w:sz w:val="24"/>
        </w:rPr>
        <w:t>льных учреждениях».</w:t>
      </w:r>
    </w:p>
    <w:p w:rsidR="00656CE9" w:rsidRDefault="00F94477">
      <w:pPr>
        <w:pStyle w:val="a5"/>
        <w:numPr>
          <w:ilvl w:val="0"/>
          <w:numId w:val="1"/>
        </w:numPr>
        <w:tabs>
          <w:tab w:val="left" w:pos="403"/>
        </w:tabs>
        <w:spacing w:line="271" w:lineRule="exact"/>
        <w:ind w:right="0" w:hanging="28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МБОУ СОШ №4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2023-2025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656CE9" w:rsidRDefault="00F94477">
      <w:pPr>
        <w:pStyle w:val="a3"/>
        <w:spacing w:line="247" w:lineRule="auto"/>
        <w:ind w:left="118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комплект,</w:t>
      </w:r>
      <w:r>
        <w:rPr>
          <w:spacing w:val="-57"/>
        </w:rPr>
        <w:t xml:space="preserve"> </w:t>
      </w:r>
      <w:r>
        <w:t>включающий:</w:t>
      </w:r>
    </w:p>
    <w:p w:rsidR="00F94477" w:rsidRPr="00F94477" w:rsidRDefault="00F94477" w:rsidP="00F94477">
      <w:pPr>
        <w:pStyle w:val="a3"/>
        <w:spacing w:line="247" w:lineRule="auto"/>
        <w:ind w:left="118"/>
      </w:pPr>
      <w:r>
        <w:t>-учебник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Pr="00F94477">
        <w:t>География, 10-11 классы/ Кузнецов А.П., Ким Э.В., Общество с ограниченной ответственностью «ДРОФА»; Акционерное общество «Издательство «</w:t>
      </w:r>
      <w:proofErr w:type="gramStart"/>
      <w:r w:rsidRPr="00F94477">
        <w:t>Просвещение»‌</w:t>
      </w:r>
      <w:proofErr w:type="gramEnd"/>
      <w:r w:rsidRPr="00F94477">
        <w:t>​</w:t>
      </w:r>
    </w:p>
    <w:p w:rsidR="00656CE9" w:rsidRDefault="00656CE9">
      <w:pPr>
        <w:pStyle w:val="a3"/>
        <w:spacing w:before="2"/>
        <w:ind w:left="0"/>
        <w:rPr>
          <w:sz w:val="31"/>
        </w:rPr>
      </w:pPr>
    </w:p>
    <w:p w:rsidR="00CA4F03" w:rsidRDefault="00F94477" w:rsidP="00CA4F03">
      <w:pPr>
        <w:pStyle w:val="a3"/>
        <w:spacing w:line="247" w:lineRule="auto"/>
        <w:ind w:left="118"/>
      </w:pPr>
      <w:r>
        <w:t>Согласно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МБОУ СОШ №4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(резерв)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часов.</w:t>
      </w:r>
      <w:r w:rsidR="00CA4F03" w:rsidRPr="00CA4F03">
        <w:t xml:space="preserve"> </w:t>
      </w:r>
      <w:r w:rsidR="00CA4F03">
        <w:t>В</w:t>
      </w:r>
      <w:r w:rsidR="00CA4F03">
        <w:rPr>
          <w:spacing w:val="-4"/>
        </w:rPr>
        <w:t xml:space="preserve"> </w:t>
      </w:r>
      <w:r w:rsidR="00CA4F03">
        <w:t>11</w:t>
      </w:r>
      <w:r w:rsidR="00CA4F03">
        <w:rPr>
          <w:spacing w:val="-3"/>
        </w:rPr>
        <w:t xml:space="preserve"> </w:t>
      </w:r>
      <w:r w:rsidR="00CA4F03">
        <w:t>классе</w:t>
      </w:r>
      <w:r w:rsidR="00CA4F03">
        <w:rPr>
          <w:spacing w:val="-3"/>
        </w:rPr>
        <w:t xml:space="preserve"> </w:t>
      </w:r>
      <w:r w:rsidR="00CA4F03">
        <w:t>отводится</w:t>
      </w:r>
      <w:r w:rsidR="00CA4F03">
        <w:rPr>
          <w:spacing w:val="-2"/>
        </w:rPr>
        <w:t xml:space="preserve"> </w:t>
      </w:r>
      <w:r w:rsidR="00CA4F03">
        <w:t>1</w:t>
      </w:r>
      <w:r w:rsidR="00CA4F03">
        <w:rPr>
          <w:spacing w:val="-1"/>
        </w:rPr>
        <w:t xml:space="preserve"> </w:t>
      </w:r>
      <w:r w:rsidR="00CA4F03">
        <w:t>часа</w:t>
      </w:r>
      <w:r w:rsidR="00CA4F03">
        <w:rPr>
          <w:spacing w:val="-1"/>
        </w:rPr>
        <w:t xml:space="preserve"> </w:t>
      </w:r>
      <w:r w:rsidR="00CA4F03">
        <w:t>в</w:t>
      </w:r>
      <w:r w:rsidR="00CA4F03">
        <w:rPr>
          <w:spacing w:val="-2"/>
        </w:rPr>
        <w:t xml:space="preserve"> </w:t>
      </w:r>
      <w:r w:rsidR="00CA4F03">
        <w:t>неделю,</w:t>
      </w:r>
      <w:r w:rsidR="00CA4F03">
        <w:rPr>
          <w:spacing w:val="1"/>
        </w:rPr>
        <w:t xml:space="preserve"> </w:t>
      </w:r>
      <w:r w:rsidR="00CA4F03">
        <w:t>34</w:t>
      </w:r>
      <w:r w:rsidR="00CA4F03">
        <w:rPr>
          <w:spacing w:val="-1"/>
        </w:rPr>
        <w:t xml:space="preserve"> </w:t>
      </w:r>
      <w:r w:rsidR="00CA4F03">
        <w:t>часа</w:t>
      </w:r>
      <w:r w:rsidR="00CA4F03">
        <w:rPr>
          <w:spacing w:val="-1"/>
        </w:rPr>
        <w:t xml:space="preserve"> </w:t>
      </w:r>
      <w:r w:rsidR="00CA4F03">
        <w:t>в</w:t>
      </w:r>
      <w:r w:rsidR="00CA4F03">
        <w:rPr>
          <w:spacing w:val="-2"/>
        </w:rPr>
        <w:t xml:space="preserve"> </w:t>
      </w:r>
      <w:r w:rsidR="00CA4F03">
        <w:t>год,</w:t>
      </w:r>
      <w:r w:rsidR="00CA4F03">
        <w:rPr>
          <w:spacing w:val="-1"/>
        </w:rPr>
        <w:t xml:space="preserve"> </w:t>
      </w:r>
      <w:r w:rsidR="00CA4F03">
        <w:t>из</w:t>
      </w:r>
      <w:r w:rsidR="00CA4F03">
        <w:rPr>
          <w:spacing w:val="-1"/>
        </w:rPr>
        <w:t xml:space="preserve"> </w:t>
      </w:r>
      <w:r w:rsidR="00CA4F03">
        <w:t>них</w:t>
      </w:r>
      <w:r w:rsidR="00CA4F03">
        <w:rPr>
          <w:spacing w:val="1"/>
        </w:rPr>
        <w:t xml:space="preserve"> </w:t>
      </w:r>
      <w:r w:rsidR="00CA4F03">
        <w:t>на</w:t>
      </w:r>
      <w:r w:rsidR="00CA4F03">
        <w:rPr>
          <w:spacing w:val="-1"/>
        </w:rPr>
        <w:t xml:space="preserve"> </w:t>
      </w:r>
      <w:r w:rsidR="00CA4F03">
        <w:t>повторение</w:t>
      </w:r>
      <w:r w:rsidR="00CA4F03">
        <w:rPr>
          <w:spacing w:val="-2"/>
        </w:rPr>
        <w:t xml:space="preserve"> </w:t>
      </w:r>
      <w:r w:rsidR="00CA4F03">
        <w:t>(резерв)</w:t>
      </w:r>
      <w:r w:rsidR="00CA4F03">
        <w:rPr>
          <w:spacing w:val="1"/>
        </w:rPr>
        <w:t xml:space="preserve"> </w:t>
      </w:r>
      <w:r w:rsidR="00CA4F03">
        <w:t>0</w:t>
      </w:r>
      <w:r w:rsidR="00CA4F03">
        <w:rPr>
          <w:spacing w:val="-1"/>
        </w:rPr>
        <w:t xml:space="preserve"> </w:t>
      </w:r>
      <w:r w:rsidR="00CA4F03">
        <w:t>часов.</w:t>
      </w:r>
    </w:p>
    <w:p w:rsidR="00656CE9" w:rsidRDefault="00656CE9">
      <w:pPr>
        <w:pStyle w:val="a3"/>
        <w:spacing w:line="247" w:lineRule="auto"/>
        <w:ind w:left="118"/>
      </w:pPr>
    </w:p>
    <w:sectPr w:rsidR="00656CE9">
      <w:type w:val="continuous"/>
      <w:pgSz w:w="11910" w:h="1685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07A"/>
    <w:multiLevelType w:val="hybridMultilevel"/>
    <w:tmpl w:val="B0CE4524"/>
    <w:lvl w:ilvl="0" w:tplc="02D63650">
      <w:start w:val="1"/>
      <w:numFmt w:val="decimal"/>
      <w:lvlText w:val="%1."/>
      <w:lvlJc w:val="left"/>
      <w:pPr>
        <w:ind w:left="402" w:hanging="284"/>
        <w:jc w:val="left"/>
      </w:pPr>
      <w:rPr>
        <w:rFonts w:hint="default"/>
        <w:w w:val="100"/>
        <w:lang w:val="ru-RU" w:eastAsia="en-US" w:bidi="ar-SA"/>
      </w:rPr>
    </w:lvl>
    <w:lvl w:ilvl="1" w:tplc="FCB0AFE4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2" w:tplc="6C823F22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58A41E74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4" w:tplc="9F7CCB2E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plc="43AA3748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48F8C350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7" w:tplc="81A6289A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8" w:tplc="FBC2EA72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CE9"/>
    <w:rsid w:val="002C37FD"/>
    <w:rsid w:val="00656CE9"/>
    <w:rsid w:val="00CA4F03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62C3"/>
  <w15:docId w15:val="{61A525BB-598E-403D-902D-B385FAE3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82" w:right="14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2" w:right="110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subject>Примерные программы</dc:subject>
  <dc:creator>Аркадьев Аркадий Гельевич</dc:creator>
  <cp:lastModifiedBy>Asus</cp:lastModifiedBy>
  <cp:revision>4</cp:revision>
  <dcterms:created xsi:type="dcterms:W3CDTF">2023-10-27T01:49:00Z</dcterms:created>
  <dcterms:modified xsi:type="dcterms:W3CDTF">2024-09-25T13:43:00Z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