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BFB" w:rsidRDefault="00567343">
      <w:pPr>
        <w:pStyle w:val="1"/>
        <w:spacing w:before="65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обществознанию 10 </w:t>
      </w:r>
      <w:r>
        <w:t>класс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rPr>
          <w:spacing w:val="-5"/>
        </w:rPr>
        <w:t>СОО</w:t>
      </w:r>
    </w:p>
    <w:p w:rsidR="004A0BFB" w:rsidRDefault="004A0BFB">
      <w:pPr>
        <w:pStyle w:val="a3"/>
        <w:spacing w:before="266"/>
        <w:ind w:left="0" w:firstLine="0"/>
        <w:jc w:val="left"/>
        <w:rPr>
          <w:b/>
        </w:rPr>
      </w:pPr>
    </w:p>
    <w:p w:rsidR="004A0BFB" w:rsidRDefault="00567343">
      <w:pPr>
        <w:spacing w:before="1"/>
        <w:ind w:left="3580"/>
        <w:jc w:val="both"/>
        <w:rPr>
          <w:b/>
          <w:sz w:val="24"/>
        </w:rPr>
      </w:pPr>
      <w:r>
        <w:rPr>
          <w:b/>
          <w:sz w:val="24"/>
        </w:rPr>
        <w:t>Нормативное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4A0BFB" w:rsidRDefault="00567343">
      <w:pPr>
        <w:pStyle w:val="a3"/>
        <w:spacing w:before="129"/>
        <w:ind w:left="176" w:right="103" w:firstLine="302"/>
      </w:pPr>
      <w:r>
        <w:t>Данная рабочая программа по обществознанию ориентирована на учащихся 10-11 классов общеобразовательной школы, направлена на реализацию нового содержания обществоведческого образования и регламентируется на основе: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7"/>
        </w:tabs>
        <w:spacing w:before="1"/>
        <w:ind w:left="477" w:hanging="359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8"/>
        </w:tabs>
        <w:ind w:right="1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Российской Федерации от 17.05.2012 № 413 (с изменениями и дополнениями в</w:t>
      </w:r>
      <w:r>
        <w:rPr>
          <w:sz w:val="24"/>
        </w:rPr>
        <w:t xml:space="preserve"> приказах Министерства образования и науки Российской Федерации 29.12.2014, 31.12.2015, 29.06.2017);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7"/>
        </w:tabs>
        <w:ind w:left="477" w:hanging="359"/>
        <w:rPr>
          <w:sz w:val="24"/>
        </w:rPr>
      </w:pPr>
      <w:r>
        <w:rPr>
          <w:sz w:val="24"/>
        </w:rPr>
        <w:t>приказа</w:t>
      </w:r>
      <w:r>
        <w:rPr>
          <w:spacing w:val="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30.08.2013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1015</w:t>
      </w:r>
    </w:p>
    <w:p w:rsidR="004A0BFB" w:rsidRDefault="00567343">
      <w:pPr>
        <w:pStyle w:val="a3"/>
        <w:ind w:left="478" w:right="104" w:firstLine="0"/>
      </w:pPr>
      <w:r>
        <w:t>«Об утверждении порядка</w:t>
      </w:r>
      <w:r>
        <w:rPr>
          <w:spacing w:val="-1"/>
        </w:rPr>
        <w:t xml:space="preserve"> </w:t>
      </w:r>
      <w:r>
        <w:t>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</w:t>
      </w:r>
      <w:r>
        <w:t>я и науки Российской Федерации от 13.12.2013, 28.05.2014, 17.07.2015);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8"/>
        </w:tabs>
        <w:spacing w:before="1"/>
        <w:ind w:right="108"/>
        <w:rPr>
          <w:sz w:val="24"/>
        </w:rPr>
      </w:pPr>
      <w:r>
        <w:rPr>
          <w:sz w:val="24"/>
        </w:rPr>
        <w:t>федерального перечня учебников, утвержденного приказом Министерства образования и науки Российской Федерации от 31.03.2014 № 253 «Об утверждении перечня учебников, рекомендуемых к испол</w:t>
      </w:r>
      <w:r>
        <w:rPr>
          <w:sz w:val="24"/>
        </w:rPr>
        <w:t>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8"/>
        </w:tabs>
        <w:ind w:right="108"/>
        <w:rPr>
          <w:sz w:val="24"/>
        </w:rPr>
      </w:pP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России) от 08 июня 2015 г. </w:t>
      </w:r>
      <w:r>
        <w:rPr>
          <w:sz w:val="24"/>
        </w:rPr>
        <w:t>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 общего образования, утвержденный</w:t>
      </w:r>
      <w:r>
        <w:rPr>
          <w:sz w:val="24"/>
        </w:rPr>
        <w:t xml:space="preserve"> приказом Министерства образования и науки Российской Федерации от 31 марта 2014 г. № 253;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8"/>
        </w:tabs>
        <w:ind w:right="104"/>
        <w:rPr>
          <w:sz w:val="24"/>
        </w:rPr>
      </w:pPr>
      <w:r>
        <w:rPr>
          <w:sz w:val="24"/>
        </w:rPr>
        <w:t>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</w:t>
      </w:r>
      <w:r>
        <w:rPr>
          <w:sz w:val="24"/>
        </w:rPr>
        <w:t>рного врача Российской Федерации от 29.12.2010 № 189 (с изменениями и дополнениями);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7"/>
        </w:tabs>
        <w:spacing w:before="3"/>
        <w:ind w:left="477" w:hanging="359"/>
        <w:rPr>
          <w:sz w:val="24"/>
        </w:rPr>
      </w:pPr>
      <w:r>
        <w:rPr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обществознанию;</w:t>
      </w:r>
    </w:p>
    <w:p w:rsidR="004A0BFB" w:rsidRDefault="00567343">
      <w:pPr>
        <w:pStyle w:val="a4"/>
        <w:numPr>
          <w:ilvl w:val="0"/>
          <w:numId w:val="1"/>
        </w:numPr>
        <w:tabs>
          <w:tab w:val="left" w:pos="478"/>
        </w:tabs>
        <w:spacing w:before="41" w:line="276" w:lineRule="auto"/>
        <w:ind w:right="107"/>
        <w:rPr>
          <w:sz w:val="24"/>
        </w:rPr>
      </w:pPr>
      <w:r>
        <w:rPr>
          <w:sz w:val="24"/>
        </w:rPr>
        <w:t>Основная образовательная программа среднего (полного) общего образования МБОУ СОШ №4 г Слюдянки</w:t>
      </w:r>
      <w:r>
        <w:rPr>
          <w:sz w:val="24"/>
        </w:rPr>
        <w:t>;</w:t>
      </w:r>
    </w:p>
    <w:p w:rsidR="004A0BFB" w:rsidRDefault="00567343">
      <w:pPr>
        <w:pStyle w:val="a3"/>
        <w:spacing w:before="191"/>
        <w:ind w:right="104"/>
      </w:pPr>
      <w:r>
        <w:t>Рабочая программа конкретизирует содержание п</w:t>
      </w:r>
      <w:r>
        <w:t>редметных тем образовательного стандарта, даёт распределение учебных часов по разделам и темам курса.</w:t>
      </w:r>
    </w:p>
    <w:p w:rsidR="004A0BFB" w:rsidRDefault="004A0BFB">
      <w:pPr>
        <w:pStyle w:val="a3"/>
        <w:spacing w:before="5"/>
        <w:ind w:left="0" w:firstLine="0"/>
        <w:jc w:val="left"/>
      </w:pPr>
    </w:p>
    <w:p w:rsidR="004A0BFB" w:rsidRDefault="00567343">
      <w:pPr>
        <w:pStyle w:val="1"/>
        <w:spacing w:line="274" w:lineRule="exact"/>
        <w:ind w:left="3071"/>
        <w:jc w:val="both"/>
      </w:pPr>
      <w:r>
        <w:t>Место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плане.</w:t>
      </w:r>
    </w:p>
    <w:p w:rsidR="004A0BFB" w:rsidRDefault="00567343" w:rsidP="00567343">
      <w:pPr>
        <w:pStyle w:val="a3"/>
        <w:ind w:right="101" w:firstLine="427"/>
      </w:pPr>
      <w:r>
        <w:t xml:space="preserve">Предмет «Обществознание» на базовом уровне изучается на ступени среднего общего образования в качестве обязательного предмета в 10 </w:t>
      </w:r>
      <w:r>
        <w:t>классе</w:t>
      </w:r>
      <w:r>
        <w:t xml:space="preserve"> по 4</w:t>
      </w:r>
      <w:r>
        <w:t xml:space="preserve"> часа в неделю, всего 136 ч. </w:t>
      </w:r>
    </w:p>
    <w:p w:rsidR="004A0BFB" w:rsidRDefault="00567343">
      <w:pPr>
        <w:pStyle w:val="a3"/>
        <w:spacing w:before="274"/>
        <w:ind w:right="110"/>
      </w:pPr>
      <w:r>
        <w:rPr>
          <w:b/>
        </w:rPr>
        <w:t>Ц</w:t>
      </w:r>
      <w:r>
        <w:rPr>
          <w:b/>
        </w:rPr>
        <w:t xml:space="preserve">елями </w:t>
      </w:r>
      <w:r>
        <w:t>реализации примерной программы уче</w:t>
      </w:r>
      <w:r>
        <w:t>бного предмета «Обществознания» на уровне среднего общего образования являются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648"/>
        </w:tabs>
        <w:spacing w:before="137"/>
        <w:ind w:left="648" w:hanging="170"/>
        <w:jc w:val="left"/>
        <w:rPr>
          <w:sz w:val="24"/>
        </w:rPr>
      </w:pPr>
      <w:r>
        <w:rPr>
          <w:b/>
          <w:sz w:val="24"/>
        </w:rPr>
        <w:t>систематизация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учащихся;</w:t>
      </w:r>
    </w:p>
    <w:p w:rsidR="004A0BFB" w:rsidRDefault="004A0BFB">
      <w:pPr>
        <w:rPr>
          <w:sz w:val="24"/>
        </w:rPr>
        <w:sectPr w:rsidR="004A0BFB">
          <w:type w:val="continuous"/>
          <w:pgSz w:w="11910" w:h="16840"/>
          <w:pgMar w:top="340" w:right="600" w:bottom="280" w:left="1300" w:header="720" w:footer="720" w:gutter="0"/>
          <w:cols w:space="720"/>
        </w:sectPr>
      </w:pPr>
    </w:p>
    <w:p w:rsidR="004A0BFB" w:rsidRDefault="00567343">
      <w:pPr>
        <w:pStyle w:val="a4"/>
        <w:numPr>
          <w:ilvl w:val="1"/>
          <w:numId w:val="1"/>
        </w:numPr>
        <w:tabs>
          <w:tab w:val="left" w:pos="672"/>
        </w:tabs>
        <w:spacing w:before="82"/>
        <w:ind w:right="106" w:firstLine="360"/>
        <w:rPr>
          <w:sz w:val="24"/>
        </w:rPr>
      </w:pPr>
      <w:r>
        <w:rPr>
          <w:b/>
          <w:sz w:val="24"/>
        </w:rPr>
        <w:lastRenderedPageBreak/>
        <w:t xml:space="preserve">развитие </w:t>
      </w:r>
      <w:r>
        <w:rPr>
          <w:sz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</w:t>
      </w:r>
      <w:r>
        <w:rPr>
          <w:sz w:val="24"/>
        </w:rPr>
        <w:t>са к изучению социальных и гуманитарных дисциплин;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710"/>
        </w:tabs>
        <w:spacing w:before="136" w:line="237" w:lineRule="auto"/>
        <w:ind w:right="104" w:firstLine="360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</w:t>
      </w:r>
      <w:r>
        <w:rPr>
          <w:sz w:val="24"/>
        </w:rPr>
        <w:t xml:space="preserve"> Федерации;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712"/>
        </w:tabs>
        <w:spacing w:before="140"/>
        <w:ind w:right="107" w:firstLine="360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</w:t>
      </w:r>
      <w:r>
        <w:rPr>
          <w:sz w:val="24"/>
        </w:rPr>
        <w:t xml:space="preserve">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 –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707"/>
        </w:tabs>
        <w:spacing w:before="133"/>
        <w:ind w:right="110" w:firstLine="360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умениями получать и критически осмысливать социальную (в то</w:t>
      </w:r>
      <w:r>
        <w:rPr>
          <w:sz w:val="24"/>
        </w:rPr>
        <w:t>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655"/>
        </w:tabs>
        <w:spacing w:before="136"/>
        <w:ind w:right="107" w:firstLine="360"/>
        <w:rPr>
          <w:sz w:val="24"/>
        </w:rPr>
      </w:pPr>
      <w:r>
        <w:rPr>
          <w:b/>
          <w:sz w:val="24"/>
        </w:rPr>
        <w:t>формировани</w:t>
      </w:r>
      <w:r>
        <w:rPr>
          <w:b/>
          <w:sz w:val="24"/>
        </w:rPr>
        <w:t xml:space="preserve">е опыта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</w:t>
      </w:r>
      <w:r>
        <w:rPr>
          <w:sz w:val="24"/>
        </w:rPr>
        <w:t xml:space="preserve">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A0BFB" w:rsidRDefault="00567343">
      <w:pPr>
        <w:pStyle w:val="a3"/>
        <w:spacing w:before="132"/>
        <w:ind w:right="110"/>
      </w:pPr>
      <w:r>
        <w:rPr>
          <w:b/>
        </w:rPr>
        <w:t xml:space="preserve">Задачами </w:t>
      </w:r>
      <w:r>
        <w:t>реализации примерной программы учебного предмета «Обществознани</w:t>
      </w:r>
      <w:r>
        <w:t>я» на уровне среднего общего образования являются: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842"/>
        </w:tabs>
        <w:spacing w:before="136"/>
        <w:ind w:right="106" w:firstLine="360"/>
        <w:rPr>
          <w:sz w:val="24"/>
        </w:rPr>
      </w:pPr>
      <w:r>
        <w:rPr>
          <w:sz w:val="24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</w:t>
      </w:r>
      <w:r>
        <w:rPr>
          <w:sz w:val="24"/>
        </w:rPr>
        <w:t>ны, способности к осознанию российской гражданской идентичности в поликультурном социуме;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672"/>
        </w:tabs>
        <w:spacing w:before="134"/>
        <w:ind w:right="110" w:firstLine="360"/>
        <w:rPr>
          <w:sz w:val="24"/>
        </w:rPr>
      </w:pPr>
      <w:r>
        <w:rPr>
          <w:sz w:val="24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648"/>
        </w:tabs>
        <w:spacing w:before="133"/>
        <w:ind w:left="648" w:hanging="17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6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наук;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655"/>
        </w:tabs>
        <w:spacing w:before="138" w:line="237" w:lineRule="auto"/>
        <w:ind w:right="104" w:firstLine="360"/>
        <w:rPr>
          <w:sz w:val="24"/>
        </w:rPr>
      </w:pPr>
      <w:r>
        <w:rPr>
          <w:sz w:val="24"/>
        </w:rPr>
        <w:t>овладение умениями выявлять причинно-следственные,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иерархические и другие связи социальных объектов и процессов;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734"/>
        </w:tabs>
        <w:spacing w:before="136"/>
        <w:ind w:right="112" w:firstLine="360"/>
        <w:rPr>
          <w:sz w:val="24"/>
        </w:rPr>
      </w:pPr>
      <w:r>
        <w:rPr>
          <w:sz w:val="24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648"/>
        </w:tabs>
        <w:spacing w:before="136"/>
        <w:ind w:left="648" w:hanging="17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707"/>
        </w:tabs>
        <w:spacing w:before="136" w:line="237" w:lineRule="auto"/>
        <w:ind w:right="115" w:firstLine="360"/>
        <w:rPr>
          <w:sz w:val="24"/>
        </w:rPr>
      </w:pPr>
      <w:r>
        <w:rPr>
          <w:sz w:val="24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4A0BFB" w:rsidRDefault="00567343">
      <w:pPr>
        <w:pStyle w:val="a4"/>
        <w:numPr>
          <w:ilvl w:val="1"/>
          <w:numId w:val="1"/>
        </w:numPr>
        <w:tabs>
          <w:tab w:val="left" w:pos="835"/>
        </w:tabs>
        <w:spacing w:before="137"/>
        <w:ind w:right="101" w:firstLine="360"/>
        <w:rPr>
          <w:sz w:val="24"/>
        </w:rPr>
      </w:pPr>
      <w:r>
        <w:rPr>
          <w:sz w:val="24"/>
        </w:rPr>
        <w:t xml:space="preserve">формирование навыков оценивания социальной информации, умений поиска информации в источниках </w:t>
      </w:r>
      <w:r>
        <w:rPr>
          <w:sz w:val="24"/>
        </w:rPr>
        <w:t>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A0BFB" w:rsidRDefault="004A0BFB">
      <w:pPr>
        <w:pStyle w:val="a3"/>
        <w:spacing w:before="136"/>
        <w:ind w:left="0" w:firstLine="0"/>
        <w:jc w:val="left"/>
      </w:pPr>
    </w:p>
    <w:p w:rsidR="004A0BFB" w:rsidRDefault="00567343">
      <w:pPr>
        <w:pStyle w:val="1"/>
        <w:ind w:left="3565"/>
      </w:pPr>
      <w:r>
        <w:t>Учебно-методический</w:t>
      </w:r>
      <w:r>
        <w:rPr>
          <w:spacing w:val="-9"/>
        </w:rPr>
        <w:t xml:space="preserve"> </w:t>
      </w:r>
      <w:r>
        <w:rPr>
          <w:spacing w:val="-2"/>
        </w:rPr>
        <w:t>комплекс:</w:t>
      </w:r>
    </w:p>
    <w:p w:rsidR="004A0BFB" w:rsidRDefault="00567343">
      <w:pPr>
        <w:pStyle w:val="a4"/>
        <w:numPr>
          <w:ilvl w:val="2"/>
          <w:numId w:val="1"/>
        </w:numPr>
        <w:tabs>
          <w:tab w:val="left" w:pos="1073"/>
        </w:tabs>
        <w:spacing w:before="271"/>
        <w:ind w:left="1073" w:hanging="247"/>
        <w:rPr>
          <w:sz w:val="24"/>
        </w:rPr>
      </w:pPr>
      <w:r>
        <w:rPr>
          <w:sz w:val="24"/>
        </w:rPr>
        <w:t>Обществознание.</w:t>
      </w:r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класс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учеб.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уровень</w:t>
      </w:r>
    </w:p>
    <w:p w:rsidR="004A0BFB" w:rsidRPr="00567343" w:rsidRDefault="00567343" w:rsidP="00567343">
      <w:pPr>
        <w:pStyle w:val="a3"/>
        <w:ind w:firstLine="0"/>
        <w:jc w:val="left"/>
      </w:pPr>
      <w:r>
        <w:t>/</w:t>
      </w:r>
      <w:r>
        <w:rPr>
          <w:spacing w:val="27"/>
        </w:rPr>
        <w:t xml:space="preserve"> </w:t>
      </w:r>
      <w:r>
        <w:t>[</w:t>
      </w:r>
      <w:r>
        <w:t>Л.</w:t>
      </w:r>
      <w:r>
        <w:rPr>
          <w:spacing w:val="27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Боголюбов,</w:t>
      </w:r>
      <w:r>
        <w:rPr>
          <w:spacing w:val="26"/>
        </w:rPr>
        <w:t xml:space="preserve"> </w:t>
      </w:r>
      <w:r>
        <w:t>Ю.</w:t>
      </w:r>
      <w:r>
        <w:rPr>
          <w:spacing w:val="27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Аверьянов,</w:t>
      </w:r>
      <w:r>
        <w:rPr>
          <w:spacing w:val="26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Белявский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др.];</w:t>
      </w:r>
      <w:r>
        <w:rPr>
          <w:spacing w:val="24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ред.</w:t>
      </w:r>
      <w:r>
        <w:rPr>
          <w:spacing w:val="26"/>
        </w:rPr>
        <w:t xml:space="preserve"> </w:t>
      </w:r>
      <w:r>
        <w:t>Л.</w:t>
      </w:r>
      <w:r>
        <w:rPr>
          <w:spacing w:val="27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Боголюбова</w:t>
      </w:r>
      <w:r>
        <w:rPr>
          <w:spacing w:val="27"/>
        </w:rPr>
        <w:t xml:space="preserve"> </w:t>
      </w:r>
      <w:r>
        <w:t xml:space="preserve">[и др.]. – 4-е изд. – </w:t>
      </w:r>
      <w:proofErr w:type="gramStart"/>
      <w:r>
        <w:t>М. :</w:t>
      </w:r>
      <w:proofErr w:type="gramEnd"/>
      <w:r>
        <w:t xml:space="preserve"> Просвещение, 2017</w:t>
      </w:r>
      <w:bookmarkStart w:id="0" w:name="_GoBack"/>
      <w:bookmarkEnd w:id="0"/>
    </w:p>
    <w:sectPr w:rsidR="004A0BFB" w:rsidRPr="00567343">
      <w:pgSz w:w="11910" w:h="16840"/>
      <w:pgMar w:top="340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04BD3"/>
    <w:multiLevelType w:val="hybridMultilevel"/>
    <w:tmpl w:val="44B8C40C"/>
    <w:lvl w:ilvl="0" w:tplc="964C6826">
      <w:numFmt w:val="bullet"/>
      <w:lvlText w:val=""/>
      <w:lvlJc w:val="left"/>
      <w:pPr>
        <w:ind w:left="4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0E1264">
      <w:numFmt w:val="bullet"/>
      <w:lvlText w:val=""/>
      <w:lvlJc w:val="left"/>
      <w:pPr>
        <w:ind w:left="11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461058">
      <w:start w:val="1"/>
      <w:numFmt w:val="decimal"/>
      <w:lvlText w:val="%3."/>
      <w:lvlJc w:val="left"/>
      <w:pPr>
        <w:ind w:left="107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6265758">
      <w:numFmt w:val="bullet"/>
      <w:lvlText w:val="•"/>
      <w:lvlJc w:val="left"/>
      <w:pPr>
        <w:ind w:left="2195" w:hanging="248"/>
      </w:pPr>
      <w:rPr>
        <w:rFonts w:hint="default"/>
        <w:lang w:val="ru-RU" w:eastAsia="en-US" w:bidi="ar-SA"/>
      </w:rPr>
    </w:lvl>
    <w:lvl w:ilvl="4" w:tplc="2C542218">
      <w:numFmt w:val="bullet"/>
      <w:lvlText w:val="•"/>
      <w:lvlJc w:val="left"/>
      <w:pPr>
        <w:ind w:left="3311" w:hanging="248"/>
      </w:pPr>
      <w:rPr>
        <w:rFonts w:hint="default"/>
        <w:lang w:val="ru-RU" w:eastAsia="en-US" w:bidi="ar-SA"/>
      </w:rPr>
    </w:lvl>
    <w:lvl w:ilvl="5" w:tplc="503EF28E">
      <w:numFmt w:val="bullet"/>
      <w:lvlText w:val="•"/>
      <w:lvlJc w:val="left"/>
      <w:pPr>
        <w:ind w:left="4427" w:hanging="248"/>
      </w:pPr>
      <w:rPr>
        <w:rFonts w:hint="default"/>
        <w:lang w:val="ru-RU" w:eastAsia="en-US" w:bidi="ar-SA"/>
      </w:rPr>
    </w:lvl>
    <w:lvl w:ilvl="6" w:tplc="DDA0FE34">
      <w:numFmt w:val="bullet"/>
      <w:lvlText w:val="•"/>
      <w:lvlJc w:val="left"/>
      <w:pPr>
        <w:ind w:left="5543" w:hanging="248"/>
      </w:pPr>
      <w:rPr>
        <w:rFonts w:hint="default"/>
        <w:lang w:val="ru-RU" w:eastAsia="en-US" w:bidi="ar-SA"/>
      </w:rPr>
    </w:lvl>
    <w:lvl w:ilvl="7" w:tplc="A69C3502">
      <w:numFmt w:val="bullet"/>
      <w:lvlText w:val="•"/>
      <w:lvlJc w:val="left"/>
      <w:pPr>
        <w:ind w:left="6659" w:hanging="248"/>
      </w:pPr>
      <w:rPr>
        <w:rFonts w:hint="default"/>
        <w:lang w:val="ru-RU" w:eastAsia="en-US" w:bidi="ar-SA"/>
      </w:rPr>
    </w:lvl>
    <w:lvl w:ilvl="8" w:tplc="F1F854FC">
      <w:numFmt w:val="bullet"/>
      <w:lvlText w:val="•"/>
      <w:lvlJc w:val="left"/>
      <w:pPr>
        <w:ind w:left="7774" w:hanging="2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BFB"/>
    <w:rsid w:val="004A0BFB"/>
    <w:rsid w:val="005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C0B5"/>
  <w15:docId w15:val="{4EBEC586-85EA-4357-93CA-2830E834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Asus</cp:lastModifiedBy>
  <cp:revision>2</cp:revision>
  <dcterms:created xsi:type="dcterms:W3CDTF">2024-09-25T14:37:00Z</dcterms:created>
  <dcterms:modified xsi:type="dcterms:W3CDTF">2024-09-25T14:40:00Z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2013</vt:lpwstr>
  </property>
</Properties>
</file>