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04" w:rsidRPr="00793404" w:rsidRDefault="00793404" w:rsidP="00793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9340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Аннотация к рабочей программе по английскому языку</w:t>
      </w:r>
    </w:p>
    <w:p w:rsidR="00793404" w:rsidRPr="007A5B4D" w:rsidRDefault="00793404" w:rsidP="007934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5B4D">
        <w:rPr>
          <w:rFonts w:ascii="Times New Roman" w:hAnsi="Times New Roman" w:cs="Times New Roman"/>
          <w:b/>
          <w:bCs/>
          <w:sz w:val="24"/>
          <w:szCs w:val="24"/>
        </w:rPr>
        <w:t xml:space="preserve">(10-11 </w:t>
      </w:r>
      <w:proofErr w:type="spellStart"/>
      <w:r w:rsidRPr="007A5B4D">
        <w:rPr>
          <w:rFonts w:ascii="Times New Roman" w:hAnsi="Times New Roman" w:cs="Times New Roman"/>
          <w:b/>
          <w:bCs/>
          <w:sz w:val="24"/>
          <w:szCs w:val="24"/>
        </w:rPr>
        <w:t>классы</w:t>
      </w:r>
      <w:proofErr w:type="spellEnd"/>
      <w:r w:rsidRPr="007A5B4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93404" w:rsidRDefault="00793404" w:rsidP="0079340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793404" w:rsidRPr="00793404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</w:t>
      </w:r>
      <w:bookmarkStart w:id="0" w:name="_GoBack"/>
      <w:bookmarkEnd w:id="0"/>
      <w:r w:rsidRPr="000343E6">
        <w:rPr>
          <w:rFonts w:ascii="Times New Roman" w:hAnsi="Times New Roman"/>
          <w:color w:val="000000"/>
          <w:sz w:val="28"/>
          <w:lang w:val="ru-RU"/>
        </w:rPr>
        <w:t xml:space="preserve">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 w:rsidRPr="00793404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0343E6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343E6">
        <w:rPr>
          <w:rFonts w:ascii="Times New Roman" w:hAnsi="Times New Roman"/>
          <w:color w:val="000000"/>
          <w:sz w:val="28"/>
          <w:lang w:val="ru-RU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 xml:space="preserve">Личностные, </w:t>
      </w:r>
      <w:proofErr w:type="spellStart"/>
      <w:r w:rsidRPr="000343E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43E6">
        <w:rPr>
          <w:rFonts w:ascii="Times New Roman" w:hAnsi="Times New Roman"/>
          <w:color w:val="000000"/>
          <w:sz w:val="28"/>
          <w:lang w:val="ru-RU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0343E6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0343E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43E6">
        <w:rPr>
          <w:rFonts w:ascii="Times New Roman" w:hAnsi="Times New Roman"/>
          <w:color w:val="000000"/>
          <w:sz w:val="28"/>
          <w:lang w:val="ru-RU"/>
        </w:rPr>
        <w:t>, так и личностных результатов обучения.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0343E6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0343E6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0343E6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43E6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</w:t>
      </w:r>
      <w:r w:rsidRPr="000343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образования, в единстве таких её составляющих, как речевая, языковая, социокультурная, компенсаторная и </w:t>
      </w:r>
      <w:proofErr w:type="spellStart"/>
      <w:r w:rsidRPr="000343E6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343E6">
        <w:rPr>
          <w:rFonts w:ascii="Times New Roman" w:hAnsi="Times New Roman"/>
          <w:color w:val="000000"/>
          <w:sz w:val="28"/>
          <w:lang w:val="ru-RU"/>
        </w:rPr>
        <w:t xml:space="preserve"> компетенции: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0343E6">
        <w:rPr>
          <w:rFonts w:ascii="Times New Roman" w:hAnsi="Times New Roman"/>
          <w:color w:val="000000"/>
          <w:sz w:val="28"/>
          <w:lang w:val="ru-RU"/>
        </w:rPr>
        <w:t>аудировании</w:t>
      </w:r>
      <w:proofErr w:type="spellEnd"/>
      <w:r w:rsidRPr="000343E6">
        <w:rPr>
          <w:rFonts w:ascii="Times New Roman" w:hAnsi="Times New Roman"/>
          <w:color w:val="000000"/>
          <w:sz w:val="28"/>
          <w:lang w:val="ru-RU"/>
        </w:rPr>
        <w:t xml:space="preserve">, чтении, письменной речи); 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43E6">
        <w:rPr>
          <w:rFonts w:ascii="Times New Roman" w:hAnsi="Times New Roman"/>
          <w:color w:val="000000"/>
          <w:sz w:val="28"/>
          <w:lang w:val="ru-RU"/>
        </w:rPr>
        <w:t>метапредметная</w:t>
      </w:r>
      <w:proofErr w:type="spellEnd"/>
      <w:r w:rsidRPr="000343E6">
        <w:rPr>
          <w:rFonts w:ascii="Times New Roman" w:hAnsi="Times New Roman"/>
          <w:color w:val="000000"/>
          <w:sz w:val="28"/>
          <w:lang w:val="ru-RU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</w:t>
      </w:r>
      <w:proofErr w:type="spellStart"/>
      <w:r w:rsidRPr="000343E6">
        <w:rPr>
          <w:rFonts w:ascii="Times New Roman" w:hAnsi="Times New Roman"/>
          <w:color w:val="000000"/>
          <w:sz w:val="28"/>
          <w:lang w:val="ru-RU"/>
        </w:rPr>
        <w:t>компетентностный</w:t>
      </w:r>
      <w:proofErr w:type="spellEnd"/>
      <w:r w:rsidRPr="000343E6">
        <w:rPr>
          <w:rFonts w:ascii="Times New Roman" w:hAnsi="Times New Roman"/>
          <w:color w:val="000000"/>
          <w:sz w:val="28"/>
          <w:lang w:val="ru-RU"/>
        </w:rPr>
        <w:t>, системно-</w:t>
      </w:r>
      <w:proofErr w:type="spellStart"/>
      <w:r w:rsidRPr="000343E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343E6">
        <w:rPr>
          <w:rFonts w:ascii="Times New Roman" w:hAnsi="Times New Roman"/>
          <w:color w:val="000000"/>
          <w:sz w:val="28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</w:t>
      </w:r>
      <w:r w:rsidRPr="000343E6">
        <w:rPr>
          <w:rFonts w:ascii="Times New Roman" w:hAnsi="Times New Roman"/>
          <w:color w:val="000000"/>
          <w:sz w:val="28"/>
          <w:lang w:val="ru-RU"/>
        </w:rPr>
        <w:lastRenderedPageBreak/>
        <w:t>материальная обеспеченность, позволяющая достигнуть предметных результатов, заявленных в ФГОС СОО.</w:t>
      </w:r>
    </w:p>
    <w:p w:rsidR="00793404" w:rsidRPr="000343E6" w:rsidRDefault="00793404" w:rsidP="00793404">
      <w:pPr>
        <w:spacing w:after="0" w:line="264" w:lineRule="auto"/>
        <w:ind w:firstLine="600"/>
        <w:jc w:val="both"/>
        <w:rPr>
          <w:lang w:val="ru-RU"/>
        </w:rPr>
      </w:pPr>
      <w:r w:rsidRPr="000343E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1cb9ba3-8936-440c-ac0f-95944fbe2f65"/>
      <w:r w:rsidRPr="000343E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</w:t>
      </w:r>
      <w:proofErr w:type="gramStart"/>
      <w:r w:rsidRPr="000343E6">
        <w:rPr>
          <w:rFonts w:ascii="Times New Roman" w:hAnsi="Times New Roman"/>
          <w:color w:val="000000"/>
          <w:sz w:val="28"/>
          <w:lang w:val="ru-RU"/>
        </w:rPr>
        <w:t>).</w:t>
      </w:r>
      <w:bookmarkEnd w:id="1"/>
      <w:r w:rsidRPr="000343E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0343E6">
        <w:rPr>
          <w:rFonts w:ascii="Times New Roman" w:hAnsi="Times New Roman"/>
          <w:color w:val="000000"/>
          <w:sz w:val="28"/>
          <w:lang w:val="ru-RU"/>
        </w:rPr>
        <w:t>‌</w:t>
      </w:r>
    </w:p>
    <w:p w:rsidR="0058027E" w:rsidRPr="00793404" w:rsidRDefault="0058027E">
      <w:pPr>
        <w:rPr>
          <w:lang w:val="ru-RU"/>
        </w:rPr>
      </w:pPr>
    </w:p>
    <w:sectPr w:rsidR="0058027E" w:rsidRPr="0079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2D"/>
    <w:rsid w:val="00385A2D"/>
    <w:rsid w:val="0058027E"/>
    <w:rsid w:val="0079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BA37"/>
  <w15:chartTrackingRefBased/>
  <w15:docId w15:val="{9421E783-4B4F-4941-A934-235DB0DB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0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SuperSveta</dc:creator>
  <cp:keywords/>
  <dc:description/>
  <cp:lastModifiedBy>SuperSveta</cp:lastModifiedBy>
  <cp:revision>2</cp:revision>
  <dcterms:created xsi:type="dcterms:W3CDTF">2023-10-25T22:29:00Z</dcterms:created>
  <dcterms:modified xsi:type="dcterms:W3CDTF">2023-10-25T22:31:00Z</dcterms:modified>
</cp:coreProperties>
</file>